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04C5">
      <w:pPr>
        <w:ind w:firstLine="2860" w:firstLineChars="650"/>
        <w:jc w:val="left"/>
        <w:rPr>
          <w:rFonts w:hint="eastAsia"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新媒体</w:t>
      </w:r>
      <w:r>
        <w:rPr>
          <w:rFonts w:ascii="微软雅黑" w:hAnsi="微软雅黑" w:eastAsia="微软雅黑"/>
          <w:sz w:val="44"/>
          <w:szCs w:val="44"/>
        </w:rPr>
        <w:t>培训需求调研表</w:t>
      </w:r>
    </w:p>
    <w:p w14:paraId="4FF62EAC">
      <w:pPr>
        <w:rPr>
          <w:rFonts w:hint="eastAsia" w:ascii="微软雅黑" w:hAnsi="微软雅黑" w:eastAsia="微软雅黑"/>
          <w:sz w:val="28"/>
          <w:szCs w:val="28"/>
        </w:rPr>
      </w:pPr>
    </w:p>
    <w:p w14:paraId="6927F80B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各会员单位：</w:t>
      </w:r>
    </w:p>
    <w:p w14:paraId="3D63AF37">
      <w:pPr>
        <w:ind w:firstLine="560" w:firstLineChars="200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您好！</w:t>
      </w:r>
      <w:r>
        <w:rPr>
          <w:rFonts w:hint="eastAsia" w:ascii="微软雅黑" w:hAnsi="微软雅黑" w:eastAsia="微软雅黑"/>
          <w:sz w:val="28"/>
          <w:szCs w:val="28"/>
        </w:rPr>
        <w:t>成都安全防范协会新媒体专委会为更好地服务于会员单位，提升会员单位的新媒体应用技能、</w:t>
      </w:r>
      <w:r>
        <w:rPr>
          <w:rFonts w:ascii="微软雅黑" w:hAnsi="微软雅黑" w:eastAsia="微软雅黑"/>
          <w:sz w:val="28"/>
          <w:szCs w:val="28"/>
        </w:rPr>
        <w:t>专业能力与工作效率</w:t>
      </w:r>
      <w:r>
        <w:rPr>
          <w:rFonts w:hint="eastAsia" w:ascii="微软雅黑" w:hAnsi="微软雅黑" w:eastAsia="微软雅黑"/>
          <w:sz w:val="28"/>
          <w:szCs w:val="28"/>
        </w:rPr>
        <w:t>，特开展本次新媒体培训前调研，以便</w:t>
      </w:r>
      <w:r>
        <w:rPr>
          <w:rFonts w:ascii="微软雅黑" w:hAnsi="微软雅黑" w:eastAsia="微软雅黑"/>
          <w:sz w:val="28"/>
          <w:szCs w:val="28"/>
        </w:rPr>
        <w:t>定制更贴合实际工作需求的</w:t>
      </w:r>
      <w:r>
        <w:rPr>
          <w:rFonts w:hint="eastAsia" w:ascii="微软雅黑" w:hAnsi="微软雅黑" w:eastAsia="微软雅黑"/>
          <w:sz w:val="28"/>
          <w:szCs w:val="28"/>
        </w:rPr>
        <w:t>新媒体</w:t>
      </w:r>
      <w:r>
        <w:rPr>
          <w:rFonts w:ascii="微软雅黑" w:hAnsi="微软雅黑" w:eastAsia="微软雅黑"/>
          <w:sz w:val="28"/>
          <w:szCs w:val="28"/>
        </w:rPr>
        <w:t>培训方案。</w:t>
      </w:r>
      <w:r>
        <w:rPr>
          <w:rFonts w:hint="eastAsia" w:ascii="微软雅黑" w:hAnsi="微软雅黑" w:eastAsia="微软雅黑"/>
          <w:sz w:val="28"/>
          <w:szCs w:val="28"/>
        </w:rPr>
        <w:t>本问卷</w:t>
      </w:r>
      <w:r>
        <w:rPr>
          <w:rFonts w:ascii="微软雅黑" w:hAnsi="微软雅黑" w:eastAsia="微软雅黑"/>
          <w:sz w:val="28"/>
          <w:szCs w:val="28"/>
        </w:rPr>
        <w:t>所有数据仅用于培训规划</w:t>
      </w:r>
      <w:r>
        <w:rPr>
          <w:rFonts w:hint="eastAsia" w:ascii="微软雅黑" w:hAnsi="微软雅黑" w:eastAsia="微软雅黑"/>
          <w:sz w:val="28"/>
          <w:szCs w:val="28"/>
        </w:rPr>
        <w:t>。</w:t>
      </w:r>
      <w:bookmarkStart w:id="2" w:name="_GoBack"/>
      <w:bookmarkEnd w:id="2"/>
    </w:p>
    <w:p w14:paraId="34459611">
      <w:pPr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>一、基础信息（请勾选或填写）</w:t>
      </w:r>
    </w:p>
    <w:p w14:paraId="6C9ACFC8">
      <w:pPr>
        <w:numPr>
          <w:ilvl w:val="0"/>
          <w:numId w:val="1"/>
        </w:num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您的岗位：</w:t>
      </w:r>
    </w:p>
    <w:p w14:paraId="0A22220C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内容创作岗（文案 / 短视频脚本 / 图文编辑）</w:t>
      </w:r>
    </w:p>
    <w:p w14:paraId="5A80D989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运营岗（平台运营 / 用户运营 / 活动运营）</w:t>
      </w:r>
    </w:p>
    <w:p w14:paraId="1C2638EF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设计岗（视觉设计 / 短视频剪辑）</w:t>
      </w:r>
    </w:p>
    <w:p w14:paraId="0162EC57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数据岗（数据监测 / 复盘分析）</w:t>
      </w:r>
    </w:p>
    <w:p w14:paraId="4B116BF8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管理岗（部门负责人 / 项目组长）</w:t>
      </w:r>
    </w:p>
    <w:p w14:paraId="7667E2EE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其他：______</w:t>
      </w:r>
    </w:p>
    <w:p w14:paraId="0A79C7F7">
      <w:pPr>
        <w:numPr>
          <w:ilvl w:val="0"/>
          <w:numId w:val="2"/>
        </w:num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您的新媒体从业年限：</w:t>
      </w:r>
    </w:p>
    <w:p w14:paraId="7CF8F9D0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1 年以内 □ 1-3 年 □ 3-5 年 □ 5 年以上</w:t>
      </w:r>
    </w:p>
    <w:p w14:paraId="76948B68">
      <w:pPr>
        <w:numPr>
          <w:ilvl w:val="0"/>
          <w:numId w:val="3"/>
        </w:num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您主要负责的新媒体平台（可多选）：</w:t>
      </w:r>
    </w:p>
    <w:p w14:paraId="3BB515E2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微信公众号 □ 抖音 / 快手 □ 视频号 □ 小红书 □ 微博 □ 知乎 □ B 站 □ 其他：______</w:t>
      </w:r>
    </w:p>
    <w:p w14:paraId="2D1557BE">
      <w:pPr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>二、当前工作难点与需求（请勾选或补充）</w:t>
      </w:r>
    </w:p>
    <w:p w14:paraId="26D3E94B">
      <w:pPr>
        <w:numPr>
          <w:ilvl w:val="0"/>
          <w:numId w:val="4"/>
        </w:num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您在日常工作中遇到的主要难点（可多选）：</w:t>
      </w:r>
    </w:p>
    <w:p w14:paraId="2AA9B0D9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内容创作：缺乏灵感 / 选题困难 / 文案转化率低</w:t>
      </w:r>
    </w:p>
    <w:p w14:paraId="4AF23D10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平台运营：不熟悉新规则 / 流量获取难 / 粉丝增长慢</w:t>
      </w:r>
    </w:p>
    <w:p w14:paraId="4A1D6C8C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短视频制作：剪辑效率低 / 画面质感差 / 脚本逻辑弱</w:t>
      </w:r>
    </w:p>
    <w:p w14:paraId="65DA199D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数据复盘：看不懂数据指标 / 不会归因分析 / 无法指导优化</w:t>
      </w:r>
    </w:p>
    <w:p w14:paraId="7B15854E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活动策划：活动吸引力不足 / 参与率低 / ROI 不理想</w:t>
      </w:r>
    </w:p>
    <w:p w14:paraId="03A80969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品牌联动：不知如何对接资源 / 合作效果差</w:t>
      </w:r>
    </w:p>
    <w:p w14:paraId="607DAF39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其他：______</w:t>
      </w:r>
    </w:p>
    <w:p w14:paraId="50B812BF">
      <w:pPr>
        <w:numPr>
          <w:ilvl w:val="0"/>
          <w:numId w:val="5"/>
        </w:num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您最希望通过培训解决的 3 个核心问题（按优先级排序）：</w:t>
      </w:r>
    </w:p>
    <w:p w14:paraId="40B3F896">
      <w:pPr>
        <w:numPr>
          <w:ilvl w:val="0"/>
          <w:numId w:val="6"/>
        </w:num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______ 2. ______ 3. ______</w:t>
      </w:r>
    </w:p>
    <w:p w14:paraId="53546C1B">
      <w:pPr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>三、培训内容偏好（请勾选重要程度：★★★= 非常需要，★★= 需要，★= 可暂缓）</w:t>
      </w:r>
    </w:p>
    <w:tbl>
      <w:tblPr>
        <w:tblStyle w:val="13"/>
        <w:tblW w:w="0" w:type="dxa"/>
        <w:tblInd w:w="0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0"/>
        <w:gridCol w:w="3000"/>
        <w:gridCol w:w="3000"/>
      </w:tblGrid>
      <w:tr w14:paraId="39146CFC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68C42AF0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培训类别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48B01EF1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具体内容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279FD0A7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重要程度（★★★/★★/★）</w:t>
            </w:r>
          </w:p>
        </w:tc>
      </w:tr>
      <w:tr w14:paraId="3D00EC90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5FA5E2FA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内容生产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7A016C14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高转化文案写作技巧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239C449C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______</w:t>
            </w:r>
          </w:p>
        </w:tc>
      </w:tr>
      <w:tr w14:paraId="7B97DD0D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67802C9F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3B3CC793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短视频脚本设计与创意方法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25C116E4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______</w:t>
            </w:r>
          </w:p>
        </w:tc>
      </w:tr>
      <w:tr w14:paraId="63FAF611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0C082CB8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30A83F06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小红书 / 抖音爆款内容逻辑拆解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41869B27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______</w:t>
            </w:r>
          </w:p>
        </w:tc>
      </w:tr>
      <w:tr w14:paraId="472D1B75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2DBECE48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运营推广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0BFC6D69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各平台流量算法与推荐机制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6DFE1308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______</w:t>
            </w:r>
          </w:p>
        </w:tc>
      </w:tr>
      <w:tr w14:paraId="4DC35867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28833398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4C5F0AC3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低成本涨粉 / 用户激活策略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752CABAF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______</w:t>
            </w:r>
          </w:p>
        </w:tc>
      </w:tr>
      <w:tr w14:paraId="3F5C45B9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5A233CC3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14DEDA69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私域流量搭建与精细化运营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446DB241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______</w:t>
            </w:r>
          </w:p>
        </w:tc>
      </w:tr>
      <w:tr w14:paraId="3B4B5E6F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51EBA971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数据驱动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58D028B8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新媒体核心指标（PV/UV/CTR 等）解读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44B6FE6C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______</w:t>
            </w:r>
          </w:p>
        </w:tc>
      </w:tr>
      <w:tr w14:paraId="584CF8D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5572A310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29E67561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数据分析工具（如蝉妈妈 / 新榜）实操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0931D88B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______</w:t>
            </w:r>
          </w:p>
        </w:tc>
      </w:tr>
      <w:tr w14:paraId="101E8C02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1BF3B16B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6EEA10C3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数据复盘报告撰写与优化落地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24920034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______</w:t>
            </w:r>
          </w:p>
        </w:tc>
      </w:tr>
      <w:tr w14:paraId="0F2D4879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7EEDD648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战略思维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054272C8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新媒体品牌定位与内容矩阵规划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613A286A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______</w:t>
            </w:r>
          </w:p>
        </w:tc>
      </w:tr>
      <w:tr w14:paraId="36F72FA7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5741F4E4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185CABBE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竞品分析与差异化竞争策略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3635547E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______</w:t>
            </w:r>
          </w:p>
        </w:tc>
      </w:tr>
      <w:tr w14:paraId="7114374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43EBF741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4E794D6E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新媒体营销 ROI 提升方法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1E9C667B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______</w:t>
            </w:r>
          </w:p>
        </w:tc>
      </w:tr>
      <w:tr w14:paraId="66C6751D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2F997A48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其他补充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2DF4EDC1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______（请填写）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2851D789">
            <w:pPr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______</w:t>
            </w:r>
          </w:p>
        </w:tc>
      </w:tr>
    </w:tbl>
    <w:p w14:paraId="6687CB46">
      <w:pPr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>四、培训形式与时间偏好</w:t>
      </w:r>
    </w:p>
    <w:p w14:paraId="028E324C">
      <w:pPr>
        <w:numPr>
          <w:ilvl w:val="0"/>
          <w:numId w:val="7"/>
        </w:num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您偏好的培训形式（可多选）：</w:t>
      </w:r>
    </w:p>
    <w:p w14:paraId="242C365F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线下集中授课（理论 + 案例）</w:t>
      </w:r>
    </w:p>
    <w:p w14:paraId="4F2EAD29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线上直播（可回放）</w:t>
      </w:r>
    </w:p>
    <w:p w14:paraId="4CB5D5C9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实操 workshop（分组练习 + 导师指导）</w:t>
      </w:r>
    </w:p>
    <w:p w14:paraId="76D75C54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行业案例拆解会（标杆企业分享）</w:t>
      </w:r>
    </w:p>
    <w:p w14:paraId="3EFDFA54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1v1 问题诊断（针对个人工作难点）</w:t>
      </w:r>
    </w:p>
    <w:p w14:paraId="30792D14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其他：______</w:t>
      </w:r>
    </w:p>
    <w:p w14:paraId="33C31376">
      <w:pPr>
        <w:numPr>
          <w:ilvl w:val="0"/>
          <w:numId w:val="8"/>
        </w:num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您能接受的单次培训时长：</w:t>
      </w:r>
    </w:p>
    <w:p w14:paraId="5DCE5C60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2 小时以内 □ 2-4 小时 □ 半天（4-6 小时） □ 1 天</w:t>
      </w:r>
    </w:p>
    <w:p w14:paraId="50BAA5CB">
      <w:pPr>
        <w:numPr>
          <w:ilvl w:val="0"/>
          <w:numId w:val="9"/>
        </w:num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您偏好的培训时间（可多选）：</w:t>
      </w:r>
    </w:p>
    <w:p w14:paraId="23772B33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工作日上午 □ 工作日下午 □ 工作日晚上 □ 周末上午 □ 周末下午</w:t>
      </w:r>
    </w:p>
    <w:p w14:paraId="2DC0FDD3">
      <w:pPr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>五、其他补充建议</w:t>
      </w:r>
    </w:p>
    <w:p w14:paraId="5FD64744">
      <w:pPr>
        <w:numPr>
          <w:ilvl w:val="0"/>
          <w:numId w:val="10"/>
        </w:num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您是否参加过类似新媒体培训？效果如何？</w:t>
      </w:r>
    </w:p>
    <w:p w14:paraId="3A78DDB6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是，效果好（原因：</w:t>
      </w:r>
      <w:r>
        <w:rPr>
          <w:rFonts w:ascii="微软雅黑" w:hAnsi="微软雅黑" w:eastAsia="微软雅黑"/>
          <w:b/>
          <w:bCs/>
          <w:sz w:val="28"/>
          <w:szCs w:val="28"/>
        </w:rPr>
        <w:t>）</w:t>
      </w:r>
    </w:p>
    <w:p w14:paraId="49DE5912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>□ 是，效果差（原因：</w:t>
      </w:r>
      <w:r>
        <w:rPr>
          <w:rFonts w:ascii="微软雅黑" w:hAnsi="微软雅黑" w:eastAsia="微软雅黑"/>
          <w:sz w:val="28"/>
          <w:szCs w:val="28"/>
        </w:rPr>
        <w:t>）</w:t>
      </w:r>
    </w:p>
    <w:p w14:paraId="720BEC17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□ 否</w:t>
      </w:r>
    </w:p>
    <w:p w14:paraId="4E6D256A">
      <w:pPr>
        <w:numPr>
          <w:ilvl w:val="0"/>
          <w:numId w:val="11"/>
        </w:num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您希望培训中加入哪些特色环节（如行业嘉宾分享、实战项目等）？</w:t>
      </w:r>
    </w:p>
    <w:p w14:paraId="42D17B62">
      <w:pPr>
        <w:rPr>
          <w:rFonts w:hint="eastAsia" w:ascii="微软雅黑" w:hAnsi="微软雅黑" w:eastAsia="微软雅黑"/>
          <w:sz w:val="28"/>
          <w:szCs w:val="28"/>
        </w:rPr>
      </w:pPr>
    </w:p>
    <w:p w14:paraId="4C414579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057804">
      <w:pPr>
        <w:numPr>
          <w:ilvl w:val="0"/>
          <w:numId w:val="12"/>
        </w:num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其他建议：</w:t>
      </w:r>
    </w:p>
    <w:p w14:paraId="0E0331A8">
      <w:pPr>
        <w:rPr>
          <w:rFonts w:hint="eastAsia" w:ascii="微软雅黑" w:hAnsi="微软雅黑" w:eastAsia="微软雅黑"/>
          <w:sz w:val="28"/>
          <w:szCs w:val="28"/>
        </w:rPr>
      </w:pPr>
    </w:p>
    <w:p w14:paraId="1A740D8D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3887B4">
      <w:pPr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>问卷提交</w:t>
      </w:r>
    </w:p>
    <w:p w14:paraId="56E52E2D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贵单位：</w:t>
      </w:r>
      <w:r>
        <w:rPr>
          <w:rFonts w:ascii="微软雅黑" w:hAnsi="微软雅黑" w:eastAsia="微软雅黑"/>
          <w:sz w:val="28"/>
          <w:szCs w:val="28"/>
        </w:rPr>
        <w:t>____________________________________</w:t>
      </w:r>
    </w:p>
    <w:p w14:paraId="20BAE80C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姓名：</w:t>
      </w:r>
      <w:bookmarkStart w:id="0" w:name="_Hlk210122886"/>
      <w:r>
        <w:rPr>
          <w:rFonts w:ascii="微软雅黑" w:hAnsi="微软雅黑" w:eastAsia="微软雅黑"/>
          <w:sz w:val="28"/>
          <w:szCs w:val="28"/>
        </w:rPr>
        <w:t>____________</w:t>
      </w:r>
      <w:bookmarkEnd w:id="0"/>
      <w:r>
        <w:rPr>
          <w:rFonts w:ascii="微软雅黑" w:hAnsi="微软雅黑" w:eastAsia="微软雅黑"/>
          <w:sz w:val="28"/>
          <w:szCs w:val="28"/>
        </w:rPr>
        <w:t xml:space="preserve"> 联系方式（微信 / 电话）：</w:t>
      </w:r>
      <w:bookmarkStart w:id="1" w:name="_Hlk210122866"/>
      <w:r>
        <w:rPr>
          <w:rFonts w:ascii="微软雅黑" w:hAnsi="微软雅黑" w:eastAsia="微软雅黑"/>
          <w:sz w:val="28"/>
          <w:szCs w:val="28"/>
        </w:rPr>
        <w:t>______</w:t>
      </w:r>
      <w:bookmarkEnd w:id="1"/>
      <w:r>
        <w:rPr>
          <w:rFonts w:ascii="微软雅黑" w:hAnsi="微软雅黑" w:eastAsia="微软雅黑"/>
          <w:sz w:val="28"/>
          <w:szCs w:val="28"/>
        </w:rPr>
        <w:t>______</w:t>
      </w:r>
    </w:p>
    <w:p w14:paraId="3D64DE50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请将填好的问卷发送至：</w:t>
      </w:r>
      <w:r>
        <w:fldChar w:fldCharType="begin"/>
      </w:r>
      <w:r>
        <w:instrText xml:space="preserve"> HYPERLINK "mailto:896128335@qq.com" </w:instrText>
      </w:r>
      <w:r>
        <w:fldChar w:fldCharType="separate"/>
      </w:r>
      <w:r>
        <w:rPr>
          <w:rStyle w:val="15"/>
          <w:rFonts w:hint="eastAsia" w:ascii="微软雅黑" w:hAnsi="微软雅黑" w:eastAsia="微软雅黑"/>
          <w:sz w:val="28"/>
          <w:szCs w:val="28"/>
        </w:rPr>
        <w:t>896128335@qq.com</w:t>
      </w:r>
      <w:r>
        <w:rPr>
          <w:rStyle w:val="15"/>
          <w:rFonts w:hint="eastAsia" w:ascii="微软雅黑" w:hAnsi="微软雅黑" w:eastAsia="微软雅黑"/>
          <w:sz w:val="28"/>
          <w:szCs w:val="28"/>
        </w:rPr>
        <w:fldChar w:fldCharType="end"/>
      </w:r>
      <w:r>
        <w:rPr>
          <w:rFonts w:hint="eastAsia" w:ascii="微软雅黑" w:hAnsi="微软雅黑" w:eastAsia="微软雅黑"/>
          <w:sz w:val="28"/>
          <w:szCs w:val="28"/>
        </w:rPr>
        <w:t>；亦可打印填写邮寄至：成都市武侯区府城大道西段</w:t>
      </w:r>
      <w:r>
        <w:rPr>
          <w:rFonts w:ascii="微软雅黑" w:hAnsi="微软雅黑" w:eastAsia="微软雅黑"/>
          <w:sz w:val="28"/>
          <w:szCs w:val="28"/>
        </w:rPr>
        <w:t>399号天府新谷10号楼230</w:t>
      </w:r>
      <w:r>
        <w:rPr>
          <w:rFonts w:hint="eastAsia" w:ascii="微软雅黑" w:hAnsi="微软雅黑" w:eastAsia="微软雅黑"/>
          <w:sz w:val="28"/>
          <w:szCs w:val="28"/>
        </w:rPr>
        <w:t>1</w:t>
      </w:r>
      <w:r>
        <w:rPr>
          <w:rFonts w:ascii="微软雅黑" w:hAnsi="微软雅黑" w:eastAsia="微软雅黑"/>
          <w:sz w:val="28"/>
          <w:szCs w:val="28"/>
        </w:rPr>
        <w:t>室</w:t>
      </w:r>
      <w:r>
        <w:rPr>
          <w:rFonts w:ascii="Arial" w:hAnsi="Arial" w:eastAsia="微软雅黑" w:cs="Arial"/>
          <w:sz w:val="28"/>
          <w:szCs w:val="28"/>
        </w:rPr>
        <w:t>‌</w:t>
      </w:r>
      <w:r>
        <w:rPr>
          <w:rFonts w:hint="eastAsia" w:ascii="Arial" w:hAnsi="Arial" w:eastAsia="微软雅黑" w:cs="Arial"/>
          <w:sz w:val="28"/>
          <w:szCs w:val="28"/>
        </w:rPr>
        <w:t>。</w:t>
      </w:r>
    </w:p>
    <w:p w14:paraId="61B1879D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再次感谢您的配合！</w:t>
      </w:r>
    </w:p>
    <w:p w14:paraId="7F158E88">
      <w:pPr>
        <w:jc w:val="right"/>
        <w:rPr>
          <w:rFonts w:hint="eastAsia"/>
          <w:b/>
          <w:bCs/>
          <w:sz w:val="28"/>
          <w:szCs w:val="28"/>
        </w:rPr>
      </w:pPr>
    </w:p>
    <w:p w14:paraId="18578D4A">
      <w:pPr>
        <w:jc w:val="righ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成都安全防范协会</w:t>
      </w:r>
    </w:p>
    <w:p w14:paraId="253B4A02">
      <w:pPr>
        <w:jc w:val="righ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新媒体专业委员会</w:t>
      </w:r>
    </w:p>
    <w:p w14:paraId="0D67591E">
      <w:pPr>
        <w:jc w:val="right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2025/9/</w:t>
      </w:r>
      <w:r>
        <w:rPr>
          <w:rFonts w:hint="eastAsia"/>
          <w:b/>
          <w:bCs/>
          <w:sz w:val="28"/>
          <w:szCs w:val="28"/>
        </w:rPr>
        <w:t>30</w:t>
      </w:r>
    </w:p>
    <w:sectPr>
      <w:pgSz w:w="11906" w:h="18708"/>
      <w:pgMar w:top="1440" w:right="1077" w:bottom="1440" w:left="107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A3069"/>
    <w:multiLevelType w:val="multilevel"/>
    <w:tmpl w:val="0ABA30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88D027F"/>
    <w:multiLevelType w:val="multilevel"/>
    <w:tmpl w:val="188D02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25F3E43"/>
    <w:multiLevelType w:val="multilevel"/>
    <w:tmpl w:val="225F3E43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B313A64"/>
    <w:multiLevelType w:val="multilevel"/>
    <w:tmpl w:val="2B313A64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B9A73D2"/>
    <w:multiLevelType w:val="multilevel"/>
    <w:tmpl w:val="2B9A73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C2F3876"/>
    <w:multiLevelType w:val="multilevel"/>
    <w:tmpl w:val="2C2F3876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794737F"/>
    <w:multiLevelType w:val="multilevel"/>
    <w:tmpl w:val="3794737F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FBE2FDA"/>
    <w:multiLevelType w:val="multilevel"/>
    <w:tmpl w:val="3FBE2FDA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84976BB"/>
    <w:multiLevelType w:val="multilevel"/>
    <w:tmpl w:val="684976B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FC762F6"/>
    <w:multiLevelType w:val="multilevel"/>
    <w:tmpl w:val="6FC762F6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79B13FCB"/>
    <w:multiLevelType w:val="multilevel"/>
    <w:tmpl w:val="79B13FCB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E4E3B08"/>
    <w:multiLevelType w:val="multilevel"/>
    <w:tmpl w:val="7E4E3B08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3">
    <w:abstractNumId w:val="3"/>
    <w:lvlOverride w:ilvl="0">
      <w:lvl w:ilvl="0" w:tentative="1">
        <w:start w:val="0"/>
        <w:numFmt w:val="decimal"/>
        <w:lvlText w:val="%1."/>
        <w:lvlJc w:val="left"/>
      </w:lvl>
    </w:lvlOverride>
  </w:num>
  <w:num w:numId="4">
    <w:abstractNumId w:val="1"/>
  </w:num>
  <w:num w:numId="5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6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7">
    <w:abstractNumId w:val="0"/>
  </w:num>
  <w:num w:numId="8">
    <w:abstractNumId w:val="11"/>
    <w:lvlOverride w:ilvl="0">
      <w:lvl w:ilvl="0" w:tentative="1">
        <w:start w:val="0"/>
        <w:numFmt w:val="decimal"/>
        <w:lvlText w:val="%1."/>
        <w:lvlJc w:val="left"/>
      </w:lvl>
    </w:lvlOverride>
  </w:num>
  <w:num w:numId="9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10">
    <w:abstractNumId w:val="8"/>
  </w:num>
  <w:num w:numId="11">
    <w:abstractNumId w:val="2"/>
    <w:lvlOverride w:ilvl="0">
      <w:lvl w:ilvl="0" w:tentative="1">
        <w:start w:val="0"/>
        <w:numFmt w:val="decimal"/>
        <w:lvlText w:val="%1."/>
        <w:lvlJc w:val="left"/>
      </w:lvl>
    </w:lvlOverride>
  </w:num>
  <w:num w:numId="12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7C"/>
    <w:rsid w:val="0015465C"/>
    <w:rsid w:val="00290127"/>
    <w:rsid w:val="003A31B5"/>
    <w:rsid w:val="00463841"/>
    <w:rsid w:val="004A4162"/>
    <w:rsid w:val="00501E4D"/>
    <w:rsid w:val="005A359C"/>
    <w:rsid w:val="006C7C0F"/>
    <w:rsid w:val="00711CDF"/>
    <w:rsid w:val="00727AC0"/>
    <w:rsid w:val="007419B3"/>
    <w:rsid w:val="00960037"/>
    <w:rsid w:val="00BD0027"/>
    <w:rsid w:val="00CA631E"/>
    <w:rsid w:val="00D36F7C"/>
    <w:rsid w:val="00DB5956"/>
    <w:rsid w:val="00F225E6"/>
    <w:rsid w:val="474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1136</Words>
  <Characters>1358</Characters>
  <Lines>82</Lines>
  <Paragraphs>103</Paragraphs>
  <TotalTime>14</TotalTime>
  <ScaleCrop>false</ScaleCrop>
  <LinksUpToDate>false</LinksUpToDate>
  <CharactersWithSpaces>1493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2025-09-30T03:16:00Z</dcterms:created>
  <dc:creator>颜 朱</dc:creator>
  <cp:lastModifiedBy>Demi ~</cp:lastModifiedBy>
  <dcterms:modified xsi:type="dcterms:W3CDTF">2025-09-30T05:24:31Z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eyJoZGlkIjoiY2YzZmU0NTE4MTIzOTRjMzFmNmNlNzk3MWRjN2FhMTAiLCJ1c2VySWQiOiIxMzI4MTk5MDIzIn0=</vt:lpwstr>
  </property>
  <property fmtid="{D5CDD505-2E9C-101B-9397-08002B2CF9AE}" pid="3" name="KSOProductBuildVer">
    <vt:lpwstr>2052-12.1.0.22529</vt:lpwstr>
  </property>
  <property fmtid="{D5CDD505-2E9C-101B-9397-08002B2CF9AE}" pid="4" name="ICV">
    <vt:lpwstr>FD5A7308874844BEB03A202F3265BF81_12</vt:lpwstr>
  </property>
</Properties>
</file>